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06F753"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bookmarkStart w:id="0" w:name="_Toc462_WPSOffice_Level1"/>
      <w:bookmarkStart w:id="1" w:name="_Toc28096_WPSOffice_Level1"/>
      <w:r>
        <w:rPr>
          <w:rFonts w:hint="default" w:ascii="Times New Roman" w:hAnsi="Times New Roman" w:cs="Times New Roman"/>
          <w:b/>
          <w:bCs/>
          <w:sz w:val="21"/>
          <w:szCs w:val="21"/>
        </w:rPr>
        <w:t>完成试验受试者编码目录表样本</w:t>
      </w:r>
      <w:bookmarkEnd w:id="0"/>
      <w:bookmarkEnd w:id="1"/>
    </w:p>
    <w:tbl>
      <w:tblPr>
        <w:tblStyle w:val="5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286"/>
        <w:gridCol w:w="1067"/>
        <w:gridCol w:w="1120"/>
        <w:gridCol w:w="1839"/>
        <w:gridCol w:w="1620"/>
        <w:gridCol w:w="1543"/>
      </w:tblGrid>
      <w:tr w14:paraId="09973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1065" w:type="dxa"/>
          </w:tcPr>
          <w:p w14:paraId="0781A5E9">
            <w:pPr>
              <w:spacing w:line="36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临床试验题目</w:t>
            </w:r>
          </w:p>
        </w:tc>
        <w:tc>
          <w:tcPr>
            <w:tcW w:w="8475" w:type="dxa"/>
            <w:gridSpan w:val="6"/>
          </w:tcPr>
          <w:p w14:paraId="42B2D829">
            <w:pPr>
              <w:spacing w:line="360" w:lineRule="auto"/>
              <w:rPr>
                <w:rFonts w:hint="default" w:ascii="Times New Roman" w:hAnsi="Times New Roman" w:cs="Times New Roman"/>
              </w:rPr>
            </w:pPr>
          </w:p>
        </w:tc>
      </w:tr>
      <w:tr w14:paraId="27F7D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 w14:paraId="19CFCC83">
            <w:pPr>
              <w:spacing w:line="36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临床试验中心名称</w:t>
            </w:r>
          </w:p>
        </w:tc>
        <w:tc>
          <w:tcPr>
            <w:tcW w:w="8475" w:type="dxa"/>
            <w:gridSpan w:val="6"/>
            <w:tcBorders>
              <w:top w:val="nil"/>
              <w:bottom w:val="nil"/>
            </w:tcBorders>
          </w:tcPr>
          <w:p w14:paraId="5D8A6654">
            <w:pPr>
              <w:spacing w:line="360" w:lineRule="auto"/>
              <w:rPr>
                <w:rFonts w:hint="default" w:ascii="Times New Roman" w:hAnsi="Times New Roman" w:cs="Times New Roman"/>
              </w:rPr>
            </w:pPr>
          </w:p>
        </w:tc>
      </w:tr>
      <w:tr w14:paraId="54272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 w14:paraId="7361BB51">
            <w:pPr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序号</w:t>
            </w:r>
          </w:p>
        </w:tc>
        <w:tc>
          <w:tcPr>
            <w:tcW w:w="1286" w:type="dxa"/>
            <w:vAlign w:val="center"/>
          </w:tcPr>
          <w:p w14:paraId="78A90A08">
            <w:pPr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药物编号</w:t>
            </w:r>
          </w:p>
          <w:p w14:paraId="0E41529C"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随机号</w:t>
            </w:r>
            <w:r>
              <w:rPr>
                <w:rFonts w:hint="eastAsia" w:ascii="Times New Roman" w:hAnsi="Times New Roman" w:cs="Times New Roman"/>
                <w:lang w:eastAsia="zh-CN"/>
              </w:rPr>
              <w:t>）</w:t>
            </w:r>
          </w:p>
        </w:tc>
        <w:tc>
          <w:tcPr>
            <w:tcW w:w="1067" w:type="dxa"/>
            <w:vAlign w:val="center"/>
          </w:tcPr>
          <w:p w14:paraId="60DA6DCB">
            <w:pPr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受试者姓名缩写</w:t>
            </w:r>
          </w:p>
        </w:tc>
        <w:tc>
          <w:tcPr>
            <w:tcW w:w="1120" w:type="dxa"/>
            <w:vAlign w:val="center"/>
          </w:tcPr>
          <w:p w14:paraId="7D7FD831">
            <w:pPr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是否完成临床试验</w:t>
            </w:r>
          </w:p>
        </w:tc>
        <w:tc>
          <w:tcPr>
            <w:tcW w:w="1839" w:type="dxa"/>
            <w:vAlign w:val="center"/>
          </w:tcPr>
          <w:p w14:paraId="639853EE">
            <w:pPr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完成临床试验时间</w:t>
            </w:r>
          </w:p>
        </w:tc>
        <w:tc>
          <w:tcPr>
            <w:tcW w:w="1620" w:type="dxa"/>
            <w:vAlign w:val="center"/>
          </w:tcPr>
          <w:p w14:paraId="2D6BF0B5">
            <w:pPr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未完成临床试验的原因</w:t>
            </w:r>
          </w:p>
        </w:tc>
        <w:tc>
          <w:tcPr>
            <w:tcW w:w="1543" w:type="dxa"/>
            <w:vAlign w:val="center"/>
          </w:tcPr>
          <w:p w14:paraId="1BF60CA2">
            <w:pPr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备注</w:t>
            </w:r>
          </w:p>
        </w:tc>
      </w:tr>
      <w:tr w14:paraId="120DD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 w14:paraId="4FEC0E74">
            <w:pPr>
              <w:spacing w:line="360" w:lineRule="auto"/>
              <w:rPr>
                <w:rFonts w:hint="default" w:ascii="Times New Roman" w:hAnsi="Times New Roman" w:cs="Times New Roman"/>
              </w:rPr>
            </w:pPr>
          </w:p>
          <w:p w14:paraId="4967B32C">
            <w:pPr>
              <w:spacing w:line="36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86" w:type="dxa"/>
          </w:tcPr>
          <w:p w14:paraId="685C83FD">
            <w:pPr>
              <w:spacing w:line="36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67" w:type="dxa"/>
          </w:tcPr>
          <w:p w14:paraId="07B88FBB">
            <w:pPr>
              <w:spacing w:line="36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20" w:type="dxa"/>
          </w:tcPr>
          <w:p w14:paraId="27D07F7B">
            <w:pPr>
              <w:spacing w:line="36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39" w:type="dxa"/>
          </w:tcPr>
          <w:p w14:paraId="2BA5D6D7">
            <w:pPr>
              <w:spacing w:line="36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6C454564">
            <w:pPr>
              <w:spacing w:line="36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43" w:type="dxa"/>
          </w:tcPr>
          <w:p w14:paraId="2AA3D7B8">
            <w:pPr>
              <w:spacing w:line="360" w:lineRule="auto"/>
              <w:rPr>
                <w:rFonts w:hint="default" w:ascii="Times New Roman" w:hAnsi="Times New Roman" w:cs="Times New Roman"/>
              </w:rPr>
            </w:pPr>
          </w:p>
        </w:tc>
      </w:tr>
      <w:tr w14:paraId="38349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 w14:paraId="0CA7BC42">
            <w:pPr>
              <w:spacing w:line="360" w:lineRule="auto"/>
              <w:rPr>
                <w:rFonts w:hint="default" w:ascii="Times New Roman" w:hAnsi="Times New Roman" w:cs="Times New Roman"/>
              </w:rPr>
            </w:pPr>
          </w:p>
          <w:p w14:paraId="519215BD">
            <w:pPr>
              <w:spacing w:line="36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86" w:type="dxa"/>
          </w:tcPr>
          <w:p w14:paraId="57D29A7A">
            <w:pPr>
              <w:spacing w:line="36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67" w:type="dxa"/>
          </w:tcPr>
          <w:p w14:paraId="5E74F175">
            <w:pPr>
              <w:spacing w:line="36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20" w:type="dxa"/>
          </w:tcPr>
          <w:p w14:paraId="6C4566E9">
            <w:pPr>
              <w:spacing w:line="36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39" w:type="dxa"/>
          </w:tcPr>
          <w:p w14:paraId="1968DB8F">
            <w:pPr>
              <w:spacing w:line="36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764100B9">
            <w:pPr>
              <w:spacing w:line="36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43" w:type="dxa"/>
          </w:tcPr>
          <w:p w14:paraId="232224B5">
            <w:pPr>
              <w:spacing w:line="360" w:lineRule="auto"/>
              <w:rPr>
                <w:rFonts w:hint="default" w:ascii="Times New Roman" w:hAnsi="Times New Roman" w:cs="Times New Roman"/>
              </w:rPr>
            </w:pPr>
          </w:p>
        </w:tc>
      </w:tr>
      <w:tr w14:paraId="40B21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 w14:paraId="275BAD2F">
            <w:pPr>
              <w:spacing w:line="360" w:lineRule="auto"/>
              <w:rPr>
                <w:rFonts w:hint="default" w:ascii="Times New Roman" w:hAnsi="Times New Roman" w:cs="Times New Roman"/>
              </w:rPr>
            </w:pPr>
          </w:p>
          <w:p w14:paraId="02D754A7">
            <w:pPr>
              <w:spacing w:line="36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86" w:type="dxa"/>
          </w:tcPr>
          <w:p w14:paraId="2C9179E3">
            <w:pPr>
              <w:spacing w:line="36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67" w:type="dxa"/>
          </w:tcPr>
          <w:p w14:paraId="212F2F0C">
            <w:pPr>
              <w:spacing w:line="36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20" w:type="dxa"/>
          </w:tcPr>
          <w:p w14:paraId="2440B0EE">
            <w:pPr>
              <w:spacing w:line="36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39" w:type="dxa"/>
          </w:tcPr>
          <w:p w14:paraId="733C3C30">
            <w:pPr>
              <w:spacing w:line="36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0D5CAD6E">
            <w:pPr>
              <w:spacing w:line="36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43" w:type="dxa"/>
          </w:tcPr>
          <w:p w14:paraId="1E768220">
            <w:pPr>
              <w:spacing w:line="360" w:lineRule="auto"/>
              <w:rPr>
                <w:rFonts w:hint="default" w:ascii="Times New Roman" w:hAnsi="Times New Roman" w:cs="Times New Roman"/>
              </w:rPr>
            </w:pPr>
          </w:p>
        </w:tc>
      </w:tr>
      <w:tr w14:paraId="5BAB5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 w14:paraId="5C8CAD2A">
            <w:pPr>
              <w:spacing w:line="360" w:lineRule="auto"/>
              <w:rPr>
                <w:rFonts w:hint="default" w:ascii="Times New Roman" w:hAnsi="Times New Roman" w:cs="Times New Roman"/>
              </w:rPr>
            </w:pPr>
          </w:p>
          <w:p w14:paraId="6AC5635F">
            <w:pPr>
              <w:spacing w:line="36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86" w:type="dxa"/>
          </w:tcPr>
          <w:p w14:paraId="7A99684F">
            <w:pPr>
              <w:spacing w:line="36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67" w:type="dxa"/>
          </w:tcPr>
          <w:p w14:paraId="4BA36EDF">
            <w:pPr>
              <w:spacing w:line="36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20" w:type="dxa"/>
          </w:tcPr>
          <w:p w14:paraId="66025D80">
            <w:pPr>
              <w:spacing w:line="36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39" w:type="dxa"/>
          </w:tcPr>
          <w:p w14:paraId="26A60850">
            <w:pPr>
              <w:spacing w:line="36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34290094">
            <w:pPr>
              <w:spacing w:line="36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43" w:type="dxa"/>
          </w:tcPr>
          <w:p w14:paraId="1DFB95CB">
            <w:pPr>
              <w:spacing w:line="360" w:lineRule="auto"/>
              <w:rPr>
                <w:rFonts w:hint="default" w:ascii="Times New Roman" w:hAnsi="Times New Roman" w:cs="Times New Roman"/>
              </w:rPr>
            </w:pPr>
          </w:p>
        </w:tc>
      </w:tr>
      <w:tr w14:paraId="0EBD1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 w14:paraId="24CB12A8">
            <w:pPr>
              <w:spacing w:line="360" w:lineRule="auto"/>
              <w:rPr>
                <w:rFonts w:hint="default" w:ascii="Times New Roman" w:hAnsi="Times New Roman" w:cs="Times New Roman"/>
              </w:rPr>
            </w:pPr>
          </w:p>
          <w:p w14:paraId="5AE3DB22">
            <w:pPr>
              <w:spacing w:line="36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86" w:type="dxa"/>
          </w:tcPr>
          <w:p w14:paraId="414CE30F">
            <w:pPr>
              <w:spacing w:line="36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67" w:type="dxa"/>
          </w:tcPr>
          <w:p w14:paraId="06197F3C">
            <w:pPr>
              <w:spacing w:line="36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20" w:type="dxa"/>
          </w:tcPr>
          <w:p w14:paraId="1BD65D3B">
            <w:pPr>
              <w:spacing w:line="36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39" w:type="dxa"/>
          </w:tcPr>
          <w:p w14:paraId="7AF54551">
            <w:pPr>
              <w:spacing w:line="36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6DD1F614">
            <w:pPr>
              <w:spacing w:line="36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43" w:type="dxa"/>
          </w:tcPr>
          <w:p w14:paraId="4E7ABB37">
            <w:pPr>
              <w:spacing w:line="360" w:lineRule="auto"/>
              <w:rPr>
                <w:rFonts w:hint="default" w:ascii="Times New Roman" w:hAnsi="Times New Roman" w:cs="Times New Roman"/>
              </w:rPr>
            </w:pPr>
          </w:p>
        </w:tc>
      </w:tr>
      <w:tr w14:paraId="09BCA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 w14:paraId="03A03592">
            <w:pPr>
              <w:spacing w:line="360" w:lineRule="auto"/>
              <w:rPr>
                <w:rFonts w:hint="default" w:ascii="Times New Roman" w:hAnsi="Times New Roman" w:cs="Times New Roman"/>
              </w:rPr>
            </w:pPr>
          </w:p>
          <w:p w14:paraId="72D4559A">
            <w:pPr>
              <w:spacing w:line="36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86" w:type="dxa"/>
          </w:tcPr>
          <w:p w14:paraId="0C67490A">
            <w:pPr>
              <w:spacing w:line="36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67" w:type="dxa"/>
          </w:tcPr>
          <w:p w14:paraId="7FB8A875">
            <w:pPr>
              <w:spacing w:line="36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20" w:type="dxa"/>
          </w:tcPr>
          <w:p w14:paraId="1180D406">
            <w:pPr>
              <w:spacing w:line="36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39" w:type="dxa"/>
          </w:tcPr>
          <w:p w14:paraId="3E643C3E">
            <w:pPr>
              <w:spacing w:line="36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11DEFE61">
            <w:pPr>
              <w:spacing w:line="36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43" w:type="dxa"/>
          </w:tcPr>
          <w:p w14:paraId="59543F39">
            <w:pPr>
              <w:spacing w:line="360" w:lineRule="auto"/>
              <w:rPr>
                <w:rFonts w:hint="default" w:ascii="Times New Roman" w:hAnsi="Times New Roman" w:cs="Times New Roman"/>
              </w:rPr>
            </w:pPr>
          </w:p>
        </w:tc>
      </w:tr>
      <w:tr w14:paraId="721B5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 w14:paraId="159429AC">
            <w:pPr>
              <w:spacing w:line="360" w:lineRule="auto"/>
              <w:rPr>
                <w:rFonts w:hint="default" w:ascii="Times New Roman" w:hAnsi="Times New Roman" w:cs="Times New Roman"/>
              </w:rPr>
            </w:pPr>
          </w:p>
          <w:p w14:paraId="75505594">
            <w:pPr>
              <w:spacing w:line="36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86" w:type="dxa"/>
          </w:tcPr>
          <w:p w14:paraId="2F6F205C">
            <w:pPr>
              <w:spacing w:line="36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67" w:type="dxa"/>
          </w:tcPr>
          <w:p w14:paraId="27469FD4">
            <w:pPr>
              <w:spacing w:line="36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20" w:type="dxa"/>
          </w:tcPr>
          <w:p w14:paraId="6CA95019">
            <w:pPr>
              <w:spacing w:line="36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39" w:type="dxa"/>
          </w:tcPr>
          <w:p w14:paraId="5D43D6A0">
            <w:pPr>
              <w:spacing w:line="36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3E3BD126">
            <w:pPr>
              <w:spacing w:line="36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43" w:type="dxa"/>
          </w:tcPr>
          <w:p w14:paraId="1E27FFCF">
            <w:pPr>
              <w:spacing w:line="360" w:lineRule="auto"/>
              <w:rPr>
                <w:rFonts w:hint="default" w:ascii="Times New Roman" w:hAnsi="Times New Roman" w:cs="Times New Roman"/>
              </w:rPr>
            </w:pPr>
          </w:p>
        </w:tc>
      </w:tr>
    </w:tbl>
    <w:p w14:paraId="49204268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73075B">
    <w:pPr>
      <w:pStyle w:val="4"/>
      <w:jc w:val="center"/>
      <w:rPr>
        <w:rFonts w:hint="default" w:ascii="Times New Roman" w:hAnsi="Times New Roman" w:cs="Times New Roman" w:eastAsiaTheme="minorEastAsia"/>
        <w:u w:val="single"/>
        <w:lang w:val="en-US" w:eastAsia="zh-CN"/>
      </w:rPr>
    </w:pPr>
    <w:r>
      <w:rPr>
        <w:rFonts w:hint="default" w:ascii="Times New Roman" w:hAnsi="Times New Roman" w:cs="Times New Roman"/>
        <w:u w:val="single"/>
        <w:lang w:val="en-US" w:eastAsia="zh-CN"/>
      </w:rPr>
      <w:t>铜陵市人民医院药物临床试验机构</w:t>
    </w:r>
    <w:r>
      <w:rPr>
        <w:rFonts w:hint="eastAsia" w:ascii="Times New Roman" w:hAnsi="Times New Roman" w:cs="Times New Roman"/>
        <w:u w:val="single"/>
        <w:lang w:val="en-US" w:eastAsia="zh-CN"/>
      </w:rPr>
      <w:t xml:space="preserve">                                       AF-</w:t>
    </w:r>
    <w:r>
      <w:rPr>
        <w:rFonts w:hint="default" w:ascii="Times New Roman" w:hAnsi="Times New Roman" w:cs="Times New Roman"/>
        <w:u w:val="single"/>
        <w:lang w:val="en-US" w:eastAsia="zh-CN"/>
      </w:rPr>
      <w:t>JG-SOP-0</w:t>
    </w:r>
    <w:r>
      <w:rPr>
        <w:rFonts w:hint="eastAsia" w:ascii="Times New Roman" w:hAnsi="Times New Roman" w:cs="Times New Roman"/>
        <w:u w:val="single"/>
        <w:lang w:val="en-US" w:eastAsia="zh-CN"/>
      </w:rPr>
      <w:t>24</w:t>
    </w:r>
    <w:r>
      <w:rPr>
        <w:rFonts w:hint="default" w:ascii="Times New Roman" w:hAnsi="Times New Roman" w:cs="Times New Roman"/>
        <w:u w:val="single"/>
        <w:lang w:val="en-US" w:eastAsia="zh-CN"/>
      </w:rPr>
      <w:t>-</w:t>
    </w:r>
    <w:r>
      <w:rPr>
        <w:rFonts w:hint="eastAsia" w:ascii="Times New Roman" w:hAnsi="Times New Roman" w:cs="Times New Roman"/>
        <w:u w:val="single"/>
        <w:lang w:val="en-US" w:eastAsia="zh-CN"/>
      </w:rPr>
      <w:t>3.0-01-1.0</w:t>
    </w:r>
  </w:p>
  <w:p w14:paraId="5BD41D68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EA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2024-11-25T03:46:58Z</dcterms:created>
  <dc:creator>Lenovo</dc:creator>
  <cp:lastModifiedBy>Yves Qick</cp:lastModifiedBy>
  <dcterms:modified xsi:type="dcterms:W3CDTF">2024-11-25T03:47:37Z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4EA1B932AE4E4C7B9841ABE80DE4FD21_12</vt:lpwstr>
  </property>
</Properties>
</file>